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F3C8" w14:textId="3A5A9C39" w:rsidR="00580F3B" w:rsidRPr="00580F3B" w:rsidRDefault="00580F3B" w:rsidP="00BC380C">
      <w:pPr>
        <w:rPr>
          <w:rFonts w:ascii="Helvetica" w:eastAsia="Times New Roman" w:hAnsi="Helvetica" w:cs="Times New Roman"/>
          <w:color w:val="000000"/>
          <w:kern w:val="0"/>
          <w:sz w:val="28"/>
          <w:szCs w:val="28"/>
          <w:lang w:eastAsia="fr-FR"/>
          <w14:ligatures w14:val="none"/>
        </w:rPr>
      </w:pPr>
      <w:r>
        <w:rPr>
          <w:rFonts w:ascii="Helvetica" w:eastAsia="Times New Roman" w:hAnsi="Helvetica" w:cs="Times New Roman"/>
          <w:noProof/>
          <w:color w:val="000000"/>
          <w:kern w:val="0"/>
          <w:sz w:val="28"/>
          <w:szCs w:val="28"/>
          <w:lang w:eastAsia="fr-FR"/>
        </w:rPr>
        <w:drawing>
          <wp:inline distT="0" distB="0" distL="0" distR="0" wp14:anchorId="1987D401" wp14:editId="41280B14">
            <wp:extent cx="641838" cy="723900"/>
            <wp:effectExtent l="0" t="0" r="0" b="0"/>
            <wp:docPr id="1610146067"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146067" name="Image 1" descr="Une image contenant noir, obscurité&#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079" cy="737706"/>
                    </a:xfrm>
                    <a:prstGeom prst="rect">
                      <a:avLst/>
                    </a:prstGeom>
                  </pic:spPr>
                </pic:pic>
              </a:graphicData>
            </a:graphic>
          </wp:inline>
        </w:drawing>
      </w:r>
      <w:r w:rsidRPr="00580F3B">
        <w:rPr>
          <w:rFonts w:ascii="Helvetica" w:eastAsia="Times New Roman" w:hAnsi="Helvetica" w:cs="Times New Roman"/>
          <w:color w:val="000000"/>
          <w:kern w:val="0"/>
          <w:sz w:val="28"/>
          <w:szCs w:val="28"/>
          <w:lang w:eastAsia="fr-FR"/>
          <w14:ligatures w14:val="none"/>
        </w:rPr>
        <w:t xml:space="preserve">                        CRAZY GENEVA INK TATTOO</w:t>
      </w:r>
    </w:p>
    <w:p w14:paraId="01B91688" w14:textId="26418366" w:rsidR="00BC380C" w:rsidRPr="00580F3B" w:rsidRDefault="00580F3B" w:rsidP="00BC380C">
      <w:pPr>
        <w:rPr>
          <w:rFonts w:ascii="Helvetica" w:eastAsia="Times New Roman" w:hAnsi="Helvetica" w:cs="Times New Roman"/>
          <w:color w:val="000000"/>
          <w:kern w:val="0"/>
          <w:sz w:val="28"/>
          <w:szCs w:val="28"/>
          <w:lang w:eastAsia="fr-FR"/>
          <w14:ligatures w14:val="none"/>
        </w:rPr>
      </w:pPr>
      <w:r w:rsidRPr="00580F3B">
        <w:rPr>
          <w:rFonts w:ascii="Helvetica" w:eastAsia="Times New Roman" w:hAnsi="Helvetica" w:cs="Times New Roman"/>
          <w:color w:val="000000"/>
          <w:kern w:val="0"/>
          <w:sz w:val="28"/>
          <w:szCs w:val="28"/>
          <w:lang w:eastAsia="fr-FR"/>
          <w14:ligatures w14:val="none"/>
        </w:rPr>
        <w:t xml:space="preserve"> </w:t>
      </w:r>
      <w:r>
        <w:rPr>
          <w:rFonts w:ascii="Helvetica" w:eastAsia="Times New Roman" w:hAnsi="Helvetica" w:cs="Times New Roman"/>
          <w:color w:val="000000"/>
          <w:kern w:val="0"/>
          <w:sz w:val="28"/>
          <w:szCs w:val="28"/>
          <w:lang w:eastAsia="fr-FR"/>
          <w14:ligatures w14:val="none"/>
        </w:rPr>
        <w:t xml:space="preserve">                 </w:t>
      </w:r>
      <w:r w:rsidRPr="00580F3B">
        <w:rPr>
          <w:rFonts w:ascii="Helvetica" w:eastAsia="Times New Roman" w:hAnsi="Helvetica" w:cs="Times New Roman"/>
          <w:color w:val="000000"/>
          <w:kern w:val="0"/>
          <w:sz w:val="28"/>
          <w:szCs w:val="28"/>
          <w:lang w:eastAsia="fr-FR"/>
          <w14:ligatures w14:val="none"/>
        </w:rPr>
        <w:t xml:space="preserve">2 bis rue de la </w:t>
      </w:r>
      <w:proofErr w:type="spellStart"/>
      <w:r w:rsidRPr="00580F3B">
        <w:rPr>
          <w:rFonts w:ascii="Helvetica" w:eastAsia="Times New Roman" w:hAnsi="Helvetica" w:cs="Times New Roman"/>
          <w:color w:val="000000"/>
          <w:kern w:val="0"/>
          <w:sz w:val="28"/>
          <w:szCs w:val="28"/>
          <w:lang w:eastAsia="fr-FR"/>
          <w14:ligatures w14:val="none"/>
        </w:rPr>
        <w:t>Prulay</w:t>
      </w:r>
      <w:proofErr w:type="spellEnd"/>
      <w:r w:rsidRPr="00580F3B">
        <w:rPr>
          <w:rFonts w:ascii="Helvetica" w:eastAsia="Times New Roman" w:hAnsi="Helvetica" w:cs="Times New Roman"/>
          <w:color w:val="000000"/>
          <w:kern w:val="0"/>
          <w:sz w:val="28"/>
          <w:szCs w:val="28"/>
          <w:lang w:eastAsia="fr-FR"/>
          <w14:ligatures w14:val="none"/>
        </w:rPr>
        <w:t xml:space="preserve"> – 1217 Meyrin</w:t>
      </w:r>
      <w:r>
        <w:rPr>
          <w:rFonts w:ascii="Helvetica" w:eastAsia="Times New Roman" w:hAnsi="Helvetica" w:cs="Times New Roman"/>
          <w:color w:val="000000"/>
          <w:kern w:val="0"/>
          <w:sz w:val="28"/>
          <w:szCs w:val="28"/>
          <w:lang w:eastAsia="fr-FR"/>
          <w14:ligatures w14:val="none"/>
        </w:rPr>
        <w:t xml:space="preserve"> – 022.980.94.64</w:t>
      </w:r>
    </w:p>
    <w:p w14:paraId="792E9BD0" w14:textId="77777777" w:rsidR="00580F3B" w:rsidRPr="00580F3B" w:rsidRDefault="00580F3B" w:rsidP="00BC380C">
      <w:pPr>
        <w:rPr>
          <w:rFonts w:ascii="Helvetica" w:eastAsia="Times New Roman" w:hAnsi="Helvetica" w:cs="Times New Roman"/>
          <w:color w:val="000000"/>
          <w:kern w:val="0"/>
          <w:sz w:val="28"/>
          <w:szCs w:val="28"/>
          <w:lang w:eastAsia="fr-FR"/>
          <w14:ligatures w14:val="none"/>
        </w:rPr>
      </w:pPr>
    </w:p>
    <w:p w14:paraId="675FE9DF" w14:textId="1C676597" w:rsidR="00580F3B" w:rsidRPr="00580F3B" w:rsidRDefault="00580F3B" w:rsidP="00BC380C">
      <w:pPr>
        <w:rPr>
          <w:rFonts w:ascii="Helvetica" w:eastAsia="Times New Roman" w:hAnsi="Helvetica" w:cs="Times New Roman"/>
          <w:color w:val="000000"/>
          <w:kern w:val="0"/>
          <w:sz w:val="28"/>
          <w:szCs w:val="28"/>
          <w:lang w:eastAsia="fr-FR"/>
          <w14:ligatures w14:val="none"/>
        </w:rPr>
      </w:pPr>
      <w:r w:rsidRPr="00580F3B">
        <w:rPr>
          <w:rFonts w:ascii="Helvetica" w:eastAsia="Times New Roman" w:hAnsi="Helvetica" w:cs="Times New Roman"/>
          <w:color w:val="000000"/>
          <w:kern w:val="0"/>
          <w:sz w:val="28"/>
          <w:szCs w:val="28"/>
          <w:lang w:eastAsia="fr-FR"/>
          <w14:ligatures w14:val="none"/>
        </w:rPr>
        <w:t xml:space="preserve">                                           SOINS TATOUAGE</w:t>
      </w:r>
    </w:p>
    <w:p w14:paraId="2AF1B9DA" w14:textId="77777777" w:rsidR="00BC380C" w:rsidRPr="00580F3B" w:rsidRDefault="00BC380C" w:rsidP="00BC380C">
      <w:pPr>
        <w:rPr>
          <w:rFonts w:ascii="Helvetica" w:eastAsia="Times New Roman" w:hAnsi="Helvetica" w:cs="Times New Roman"/>
          <w:color w:val="000000"/>
          <w:kern w:val="0"/>
          <w:sz w:val="28"/>
          <w:szCs w:val="28"/>
          <w:lang w:eastAsia="fr-FR"/>
          <w14:ligatures w14:val="none"/>
        </w:rPr>
      </w:pPr>
    </w:p>
    <w:p w14:paraId="19831DE5" w14:textId="260A3FDE" w:rsidR="00BC380C" w:rsidRPr="00BC380C" w:rsidRDefault="00BC380C" w:rsidP="00BC380C">
      <w:pPr>
        <w:rPr>
          <w:rFonts w:ascii="Helvetica" w:eastAsia="Times New Roman" w:hAnsi="Helvetica" w:cs="Times New Roman"/>
          <w:color w:val="000000"/>
          <w:kern w:val="0"/>
          <w:lang w:eastAsia="fr-FR"/>
          <w14:ligatures w14:val="none"/>
        </w:rPr>
      </w:pPr>
      <w:r w:rsidRPr="00BC380C">
        <w:rPr>
          <w:rFonts w:ascii="Helvetica" w:eastAsia="Times New Roman" w:hAnsi="Helvetica" w:cs="Times New Roman"/>
          <w:color w:val="000000"/>
          <w:kern w:val="0"/>
          <w:lang w:eastAsia="fr-FR"/>
          <w14:ligatures w14:val="none"/>
        </w:rPr>
        <w:t>La cicatrisation d'un tatouage est un processus important pour assurer une guérison optimale et préserver l'apparence du tatouage. Voici les étapes générales de la cicatrisation d'un tatouage :</w:t>
      </w:r>
    </w:p>
    <w:p w14:paraId="561E9935"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p>
    <w:p w14:paraId="6EE856E0"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r w:rsidRPr="00BC380C">
        <w:rPr>
          <w:rFonts w:ascii="Helvetica" w:eastAsia="Times New Roman" w:hAnsi="Helvetica" w:cs="Times New Roman"/>
          <w:color w:val="000000"/>
          <w:kern w:val="0"/>
          <w:sz w:val="28"/>
          <w:szCs w:val="28"/>
          <w:lang w:eastAsia="fr-FR"/>
          <w14:ligatures w14:val="none"/>
        </w:rPr>
        <w:t>1. Après avoir terminé le tatouage, le tatoueur nettoie la zone et applique une fine couche de pommade antibiotique. Ensuite, il couvre le tatouage avec un film plastique pour le protéger des bactéries et des frottements.</w:t>
      </w:r>
    </w:p>
    <w:p w14:paraId="6259BA4C"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p>
    <w:p w14:paraId="274CD73E"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r w:rsidRPr="00BC380C">
        <w:rPr>
          <w:rFonts w:ascii="Helvetica" w:eastAsia="Times New Roman" w:hAnsi="Helvetica" w:cs="Times New Roman"/>
          <w:color w:val="000000"/>
          <w:kern w:val="0"/>
          <w:sz w:val="28"/>
          <w:szCs w:val="28"/>
          <w:lang w:eastAsia="fr-FR"/>
          <w14:ligatures w14:val="none"/>
        </w:rPr>
        <w:t>2. Pendant les premiers jours, il est essentiel de garder le tatouage propre et hydraté. Il est recommandé de laver délicatement le tatouage avec un savon doux et de l'eau tiède, puis de le tapoter doucement pour le sécher.</w:t>
      </w:r>
    </w:p>
    <w:p w14:paraId="49EA3300"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p>
    <w:p w14:paraId="38B359CC" w14:textId="118649D9" w:rsidR="00BC380C" w:rsidRPr="00BC380C" w:rsidRDefault="00BC380C" w:rsidP="00BC380C">
      <w:pPr>
        <w:rPr>
          <w:rFonts w:ascii="Helvetica" w:eastAsia="Times New Roman" w:hAnsi="Helvetica" w:cs="Times New Roman"/>
          <w:color w:val="000000"/>
          <w:kern w:val="0"/>
          <w:sz w:val="28"/>
          <w:szCs w:val="28"/>
          <w:lang w:eastAsia="fr-FR"/>
          <w14:ligatures w14:val="none"/>
        </w:rPr>
      </w:pPr>
      <w:r w:rsidRPr="00BC380C">
        <w:rPr>
          <w:rFonts w:ascii="Helvetica" w:eastAsia="Times New Roman" w:hAnsi="Helvetica" w:cs="Times New Roman"/>
          <w:color w:val="000000"/>
          <w:kern w:val="0"/>
          <w:sz w:val="28"/>
          <w:szCs w:val="28"/>
          <w:lang w:eastAsia="fr-FR"/>
          <w14:ligatures w14:val="none"/>
        </w:rPr>
        <w:t>3. Appliquez régulièrement une crème spécialement conçue pour les tatouages pour garder la peau souple et favoriser la cicatrisation.</w:t>
      </w:r>
    </w:p>
    <w:p w14:paraId="5388B5EF"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p>
    <w:p w14:paraId="3EB86EF6" w14:textId="0D611A6D" w:rsidR="00BC380C" w:rsidRPr="00BC380C" w:rsidRDefault="00BC380C" w:rsidP="00BC380C">
      <w:pPr>
        <w:rPr>
          <w:rFonts w:ascii="Helvetica" w:eastAsia="Times New Roman" w:hAnsi="Helvetica" w:cs="Times New Roman"/>
          <w:color w:val="000000"/>
          <w:kern w:val="0"/>
          <w:sz w:val="28"/>
          <w:szCs w:val="28"/>
          <w:lang w:eastAsia="fr-FR"/>
          <w14:ligatures w14:val="none"/>
        </w:rPr>
      </w:pPr>
      <w:r w:rsidRPr="00BC380C">
        <w:rPr>
          <w:rFonts w:ascii="Helvetica" w:eastAsia="Times New Roman" w:hAnsi="Helvetica" w:cs="Times New Roman"/>
          <w:color w:val="000000"/>
          <w:kern w:val="0"/>
          <w:sz w:val="28"/>
          <w:szCs w:val="28"/>
          <w:lang w:eastAsia="fr-FR"/>
          <w14:ligatures w14:val="none"/>
        </w:rPr>
        <w:t xml:space="preserve">4. Évitez d'exposer le tatouage à la lumière directe du soleil pendant les premières </w:t>
      </w:r>
      <w:r>
        <w:rPr>
          <w:rFonts w:ascii="Helvetica" w:eastAsia="Times New Roman" w:hAnsi="Helvetica" w:cs="Times New Roman"/>
          <w:color w:val="000000"/>
          <w:kern w:val="0"/>
          <w:sz w:val="28"/>
          <w:szCs w:val="28"/>
          <w:lang w:eastAsia="fr-FR"/>
          <w14:ligatures w14:val="none"/>
        </w:rPr>
        <w:t xml:space="preserve">2 </w:t>
      </w:r>
      <w:r w:rsidRPr="00BC380C">
        <w:rPr>
          <w:rFonts w:ascii="Helvetica" w:eastAsia="Times New Roman" w:hAnsi="Helvetica" w:cs="Times New Roman"/>
          <w:color w:val="000000"/>
          <w:kern w:val="0"/>
          <w:sz w:val="28"/>
          <w:szCs w:val="28"/>
          <w:lang w:eastAsia="fr-FR"/>
          <w14:ligatures w14:val="none"/>
        </w:rPr>
        <w:t>semaines, car cela peut provoquer un blanchiment prématuré et altérer les couleurs du tatouage.</w:t>
      </w:r>
    </w:p>
    <w:p w14:paraId="4485A4BD"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p>
    <w:p w14:paraId="560DCA8A"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r w:rsidRPr="00BC380C">
        <w:rPr>
          <w:rFonts w:ascii="Helvetica" w:eastAsia="Times New Roman" w:hAnsi="Helvetica" w:cs="Times New Roman"/>
          <w:color w:val="000000"/>
          <w:kern w:val="0"/>
          <w:sz w:val="28"/>
          <w:szCs w:val="28"/>
          <w:lang w:eastAsia="fr-FR"/>
          <w14:ligatures w14:val="none"/>
        </w:rPr>
        <w:t>5. Évitez également de gratter ou de frotter vigoureusement le tatouage pendant la cicatrisation, car cela peut endommager la peau et compromettre le résultat final.</w:t>
      </w:r>
    </w:p>
    <w:p w14:paraId="6A1FEED7"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p>
    <w:p w14:paraId="661A9EB8"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r w:rsidRPr="00BC380C">
        <w:rPr>
          <w:rFonts w:ascii="Helvetica" w:eastAsia="Times New Roman" w:hAnsi="Helvetica" w:cs="Times New Roman"/>
          <w:color w:val="000000"/>
          <w:kern w:val="0"/>
          <w:sz w:val="28"/>
          <w:szCs w:val="28"/>
          <w:lang w:eastAsia="fr-FR"/>
          <w14:ligatures w14:val="none"/>
        </w:rPr>
        <w:t>6. La durée de la cicatrisation peut varier selon la taille et la complexité du tatouage, mais en général, cela prend environ 2 à 4 semaines pour que la peau guérisse complètement.</w:t>
      </w:r>
    </w:p>
    <w:p w14:paraId="2647F946" w14:textId="77777777" w:rsidR="00BC380C" w:rsidRPr="00BC380C" w:rsidRDefault="00BC380C" w:rsidP="00BC380C">
      <w:pPr>
        <w:rPr>
          <w:rFonts w:ascii="Helvetica" w:eastAsia="Times New Roman" w:hAnsi="Helvetica" w:cs="Times New Roman"/>
          <w:color w:val="000000"/>
          <w:kern w:val="0"/>
          <w:sz w:val="28"/>
          <w:szCs w:val="28"/>
          <w:lang w:eastAsia="fr-FR"/>
          <w14:ligatures w14:val="none"/>
        </w:rPr>
      </w:pPr>
    </w:p>
    <w:p w14:paraId="3232B2A5" w14:textId="613F8E8E" w:rsidR="00BC380C" w:rsidRPr="00580F3B" w:rsidRDefault="00BC380C" w:rsidP="00BC380C">
      <w:pPr>
        <w:rPr>
          <w:rFonts w:ascii="Helvetica" w:eastAsia="Times New Roman" w:hAnsi="Helvetica" w:cs="Times New Roman"/>
          <w:color w:val="000000"/>
          <w:kern w:val="0"/>
          <w:lang w:eastAsia="fr-FR"/>
          <w14:ligatures w14:val="none"/>
        </w:rPr>
      </w:pPr>
      <w:r w:rsidRPr="00BC380C">
        <w:rPr>
          <w:rFonts w:ascii="Helvetica" w:eastAsia="Times New Roman" w:hAnsi="Helvetica" w:cs="Times New Roman"/>
          <w:color w:val="000000"/>
          <w:kern w:val="0"/>
          <w:lang w:eastAsia="fr-FR"/>
          <w14:ligatures w14:val="none"/>
        </w:rPr>
        <w:t xml:space="preserve">En suivant attentivement ces étapes et en prenant soin de votre tatouage pendant la période de cicatrisation, vous pouvez aider à garantir un résultat final magnifique et durable. </w:t>
      </w:r>
    </w:p>
    <w:p w14:paraId="4039C15D" w14:textId="6ED27AA6" w:rsidR="00BC380C" w:rsidRPr="00580F3B" w:rsidRDefault="00BC380C" w:rsidP="00BC380C">
      <w:pPr>
        <w:rPr>
          <w:rFonts w:ascii="Helvetica" w:eastAsia="Times New Roman" w:hAnsi="Helvetica" w:cs="Times New Roman"/>
          <w:color w:val="000000"/>
          <w:kern w:val="0"/>
          <w:lang w:eastAsia="fr-FR"/>
          <w14:ligatures w14:val="none"/>
        </w:rPr>
      </w:pPr>
      <w:r w:rsidRPr="00580F3B">
        <w:rPr>
          <w:rFonts w:ascii="Helvetica" w:eastAsia="Times New Roman" w:hAnsi="Helvetica" w:cs="Times New Roman"/>
          <w:color w:val="000000"/>
          <w:kern w:val="0"/>
          <w:lang w:eastAsia="fr-FR"/>
          <w14:ligatures w14:val="none"/>
        </w:rPr>
        <w:t>Attention si vous avez des animaux, leurs poils peuvent infecter le tatouage.</w:t>
      </w:r>
    </w:p>
    <w:p w14:paraId="62CF3FE2" w14:textId="77777777" w:rsidR="00BC380C" w:rsidRPr="00BC380C" w:rsidRDefault="00BC380C" w:rsidP="00BC380C">
      <w:pPr>
        <w:rPr>
          <w:rFonts w:ascii="Helvetica" w:eastAsia="Times New Roman" w:hAnsi="Helvetica" w:cs="Times New Roman"/>
          <w:color w:val="FF0000"/>
          <w:kern w:val="0"/>
          <w:sz w:val="28"/>
          <w:szCs w:val="28"/>
          <w:lang w:eastAsia="fr-FR"/>
          <w14:ligatures w14:val="none"/>
        </w:rPr>
      </w:pPr>
    </w:p>
    <w:p w14:paraId="69BF63C2" w14:textId="262BDC58" w:rsidR="00C06DE0" w:rsidRPr="00F36F19" w:rsidRDefault="00F36F19">
      <w:pPr>
        <w:rPr>
          <w:color w:val="FF0000"/>
          <w:sz w:val="32"/>
          <w:szCs w:val="32"/>
        </w:rPr>
      </w:pPr>
      <w:r w:rsidRPr="00F36F19">
        <w:rPr>
          <w:rFonts w:ascii="Arial" w:hAnsi="Arial"/>
          <w:color w:val="FF0000"/>
          <w:sz w:val="27"/>
          <w:szCs w:val="27"/>
          <w:shd w:val="clear" w:color="auto" w:fill="FFFFFF"/>
        </w:rPr>
        <w:t>LAVEZ-VOUS LES MAINS à chaque fois avant de toucher votre tatouage. </w:t>
      </w:r>
    </w:p>
    <w:sectPr w:rsidR="00C06DE0" w:rsidRPr="00F3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0C"/>
    <w:rsid w:val="00580F3B"/>
    <w:rsid w:val="00BC380C"/>
    <w:rsid w:val="00C06DE0"/>
    <w:rsid w:val="00C12086"/>
    <w:rsid w:val="00DB6E31"/>
    <w:rsid w:val="00F36F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D7EC8C4"/>
  <w15:chartTrackingRefBased/>
  <w15:docId w15:val="{C7190386-05C5-EB41-897E-DB8F2AC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38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C38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C380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C380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C380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C380C"/>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C380C"/>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C380C"/>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C380C"/>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80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C380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C380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C380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C380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C380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C380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C380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C380C"/>
    <w:rPr>
      <w:rFonts w:eastAsiaTheme="majorEastAsia" w:cstheme="majorBidi"/>
      <w:color w:val="272727" w:themeColor="text1" w:themeTint="D8"/>
    </w:rPr>
  </w:style>
  <w:style w:type="paragraph" w:styleId="Titre">
    <w:name w:val="Title"/>
    <w:basedOn w:val="Normal"/>
    <w:next w:val="Normal"/>
    <w:link w:val="TitreCar"/>
    <w:uiPriority w:val="10"/>
    <w:qFormat/>
    <w:rsid w:val="00BC380C"/>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380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C380C"/>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C380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C380C"/>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BC380C"/>
    <w:rPr>
      <w:i/>
      <w:iCs/>
      <w:color w:val="404040" w:themeColor="text1" w:themeTint="BF"/>
    </w:rPr>
  </w:style>
  <w:style w:type="paragraph" w:styleId="Paragraphedeliste">
    <w:name w:val="List Paragraph"/>
    <w:basedOn w:val="Normal"/>
    <w:uiPriority w:val="34"/>
    <w:qFormat/>
    <w:rsid w:val="00BC380C"/>
    <w:pPr>
      <w:ind w:left="720"/>
      <w:contextualSpacing/>
    </w:pPr>
  </w:style>
  <w:style w:type="character" w:styleId="Accentuationintense">
    <w:name w:val="Intense Emphasis"/>
    <w:basedOn w:val="Policepardfaut"/>
    <w:uiPriority w:val="21"/>
    <w:qFormat/>
    <w:rsid w:val="00BC380C"/>
    <w:rPr>
      <w:i/>
      <w:iCs/>
      <w:color w:val="0F4761" w:themeColor="accent1" w:themeShade="BF"/>
    </w:rPr>
  </w:style>
  <w:style w:type="paragraph" w:styleId="Citationintense">
    <w:name w:val="Intense Quote"/>
    <w:basedOn w:val="Normal"/>
    <w:next w:val="Normal"/>
    <w:link w:val="CitationintenseCar"/>
    <w:uiPriority w:val="30"/>
    <w:qFormat/>
    <w:rsid w:val="00BC38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C380C"/>
    <w:rPr>
      <w:i/>
      <w:iCs/>
      <w:color w:val="0F4761" w:themeColor="accent1" w:themeShade="BF"/>
    </w:rPr>
  </w:style>
  <w:style w:type="character" w:styleId="Rfrenceintense">
    <w:name w:val="Intense Reference"/>
    <w:basedOn w:val="Policepardfaut"/>
    <w:uiPriority w:val="32"/>
    <w:qFormat/>
    <w:rsid w:val="00BC38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20346">
      <w:bodyDiv w:val="1"/>
      <w:marLeft w:val="0"/>
      <w:marRight w:val="0"/>
      <w:marTop w:val="0"/>
      <w:marBottom w:val="0"/>
      <w:divBdr>
        <w:top w:val="none" w:sz="0" w:space="0" w:color="auto"/>
        <w:left w:val="none" w:sz="0" w:space="0" w:color="auto"/>
        <w:bottom w:val="none" w:sz="0" w:space="0" w:color="auto"/>
        <w:right w:val="none" w:sz="0" w:space="0" w:color="auto"/>
      </w:divBdr>
      <w:divsChild>
        <w:div w:id="359938413">
          <w:marLeft w:val="0"/>
          <w:marRight w:val="0"/>
          <w:marTop w:val="0"/>
          <w:marBottom w:val="0"/>
          <w:divBdr>
            <w:top w:val="none" w:sz="0" w:space="0" w:color="auto"/>
            <w:left w:val="none" w:sz="0" w:space="0" w:color="auto"/>
            <w:bottom w:val="none" w:sz="0" w:space="0" w:color="auto"/>
            <w:right w:val="none" w:sz="0" w:space="0" w:color="auto"/>
          </w:divBdr>
        </w:div>
        <w:div w:id="882329659">
          <w:marLeft w:val="0"/>
          <w:marRight w:val="0"/>
          <w:marTop w:val="0"/>
          <w:marBottom w:val="0"/>
          <w:divBdr>
            <w:top w:val="none" w:sz="0" w:space="0" w:color="auto"/>
            <w:left w:val="none" w:sz="0" w:space="0" w:color="auto"/>
            <w:bottom w:val="none" w:sz="0" w:space="0" w:color="auto"/>
            <w:right w:val="none" w:sz="0" w:space="0" w:color="auto"/>
          </w:divBdr>
        </w:div>
        <w:div w:id="599728448">
          <w:marLeft w:val="0"/>
          <w:marRight w:val="0"/>
          <w:marTop w:val="0"/>
          <w:marBottom w:val="0"/>
          <w:divBdr>
            <w:top w:val="none" w:sz="0" w:space="0" w:color="auto"/>
            <w:left w:val="none" w:sz="0" w:space="0" w:color="auto"/>
            <w:bottom w:val="none" w:sz="0" w:space="0" w:color="auto"/>
            <w:right w:val="none" w:sz="0" w:space="0" w:color="auto"/>
          </w:divBdr>
        </w:div>
        <w:div w:id="955603414">
          <w:marLeft w:val="0"/>
          <w:marRight w:val="0"/>
          <w:marTop w:val="0"/>
          <w:marBottom w:val="0"/>
          <w:divBdr>
            <w:top w:val="none" w:sz="0" w:space="0" w:color="auto"/>
            <w:left w:val="none" w:sz="0" w:space="0" w:color="auto"/>
            <w:bottom w:val="none" w:sz="0" w:space="0" w:color="auto"/>
            <w:right w:val="none" w:sz="0" w:space="0" w:color="auto"/>
          </w:divBdr>
        </w:div>
        <w:div w:id="466170385">
          <w:marLeft w:val="0"/>
          <w:marRight w:val="0"/>
          <w:marTop w:val="0"/>
          <w:marBottom w:val="0"/>
          <w:divBdr>
            <w:top w:val="none" w:sz="0" w:space="0" w:color="auto"/>
            <w:left w:val="none" w:sz="0" w:space="0" w:color="auto"/>
            <w:bottom w:val="none" w:sz="0" w:space="0" w:color="auto"/>
            <w:right w:val="none" w:sz="0" w:space="0" w:color="auto"/>
          </w:divBdr>
        </w:div>
        <w:div w:id="1118598723">
          <w:marLeft w:val="0"/>
          <w:marRight w:val="0"/>
          <w:marTop w:val="0"/>
          <w:marBottom w:val="0"/>
          <w:divBdr>
            <w:top w:val="none" w:sz="0" w:space="0" w:color="auto"/>
            <w:left w:val="none" w:sz="0" w:space="0" w:color="auto"/>
            <w:bottom w:val="none" w:sz="0" w:space="0" w:color="auto"/>
            <w:right w:val="none" w:sz="0" w:space="0" w:color="auto"/>
          </w:divBdr>
        </w:div>
        <w:div w:id="599988762">
          <w:marLeft w:val="0"/>
          <w:marRight w:val="0"/>
          <w:marTop w:val="0"/>
          <w:marBottom w:val="0"/>
          <w:divBdr>
            <w:top w:val="none" w:sz="0" w:space="0" w:color="auto"/>
            <w:left w:val="none" w:sz="0" w:space="0" w:color="auto"/>
            <w:bottom w:val="none" w:sz="0" w:space="0" w:color="auto"/>
            <w:right w:val="none" w:sz="0" w:space="0" w:color="auto"/>
          </w:divBdr>
        </w:div>
        <w:div w:id="1747338962">
          <w:marLeft w:val="0"/>
          <w:marRight w:val="0"/>
          <w:marTop w:val="0"/>
          <w:marBottom w:val="0"/>
          <w:divBdr>
            <w:top w:val="none" w:sz="0" w:space="0" w:color="auto"/>
            <w:left w:val="none" w:sz="0" w:space="0" w:color="auto"/>
            <w:bottom w:val="none" w:sz="0" w:space="0" w:color="auto"/>
            <w:right w:val="none" w:sz="0" w:space="0" w:color="auto"/>
          </w:divBdr>
        </w:div>
        <w:div w:id="280844569">
          <w:marLeft w:val="0"/>
          <w:marRight w:val="0"/>
          <w:marTop w:val="0"/>
          <w:marBottom w:val="0"/>
          <w:divBdr>
            <w:top w:val="none" w:sz="0" w:space="0" w:color="auto"/>
            <w:left w:val="none" w:sz="0" w:space="0" w:color="auto"/>
            <w:bottom w:val="none" w:sz="0" w:space="0" w:color="auto"/>
            <w:right w:val="none" w:sz="0" w:space="0" w:color="auto"/>
          </w:divBdr>
        </w:div>
        <w:div w:id="875778280">
          <w:marLeft w:val="0"/>
          <w:marRight w:val="0"/>
          <w:marTop w:val="0"/>
          <w:marBottom w:val="0"/>
          <w:divBdr>
            <w:top w:val="none" w:sz="0" w:space="0" w:color="auto"/>
            <w:left w:val="none" w:sz="0" w:space="0" w:color="auto"/>
            <w:bottom w:val="none" w:sz="0" w:space="0" w:color="auto"/>
            <w:right w:val="none" w:sz="0" w:space="0" w:color="auto"/>
          </w:divBdr>
        </w:div>
        <w:div w:id="2081823957">
          <w:marLeft w:val="0"/>
          <w:marRight w:val="0"/>
          <w:marTop w:val="0"/>
          <w:marBottom w:val="0"/>
          <w:divBdr>
            <w:top w:val="none" w:sz="0" w:space="0" w:color="auto"/>
            <w:left w:val="none" w:sz="0" w:space="0" w:color="auto"/>
            <w:bottom w:val="none" w:sz="0" w:space="0" w:color="auto"/>
            <w:right w:val="none" w:sz="0" w:space="0" w:color="auto"/>
          </w:divBdr>
        </w:div>
        <w:div w:id="513349427">
          <w:marLeft w:val="0"/>
          <w:marRight w:val="0"/>
          <w:marTop w:val="0"/>
          <w:marBottom w:val="0"/>
          <w:divBdr>
            <w:top w:val="none" w:sz="0" w:space="0" w:color="auto"/>
            <w:left w:val="none" w:sz="0" w:space="0" w:color="auto"/>
            <w:bottom w:val="none" w:sz="0" w:space="0" w:color="auto"/>
            <w:right w:val="none" w:sz="0" w:space="0" w:color="auto"/>
          </w:divBdr>
        </w:div>
        <w:div w:id="70083046">
          <w:marLeft w:val="0"/>
          <w:marRight w:val="0"/>
          <w:marTop w:val="0"/>
          <w:marBottom w:val="0"/>
          <w:divBdr>
            <w:top w:val="none" w:sz="0" w:space="0" w:color="auto"/>
            <w:left w:val="none" w:sz="0" w:space="0" w:color="auto"/>
            <w:bottom w:val="none" w:sz="0" w:space="0" w:color="auto"/>
            <w:right w:val="none" w:sz="0" w:space="0" w:color="auto"/>
          </w:divBdr>
        </w:div>
        <w:div w:id="1189876013">
          <w:marLeft w:val="0"/>
          <w:marRight w:val="0"/>
          <w:marTop w:val="0"/>
          <w:marBottom w:val="0"/>
          <w:divBdr>
            <w:top w:val="none" w:sz="0" w:space="0" w:color="auto"/>
            <w:left w:val="none" w:sz="0" w:space="0" w:color="auto"/>
            <w:bottom w:val="none" w:sz="0" w:space="0" w:color="auto"/>
            <w:right w:val="none" w:sz="0" w:space="0" w:color="auto"/>
          </w:divBdr>
        </w:div>
        <w:div w:id="651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Gaudencio</dc:creator>
  <cp:keywords/>
  <dc:description/>
  <cp:lastModifiedBy>José Gaudencio</cp:lastModifiedBy>
  <cp:revision>1</cp:revision>
  <cp:lastPrinted>2024-04-17T10:43:00Z</cp:lastPrinted>
  <dcterms:created xsi:type="dcterms:W3CDTF">2024-04-17T09:24:00Z</dcterms:created>
  <dcterms:modified xsi:type="dcterms:W3CDTF">2024-04-17T10:45:00Z</dcterms:modified>
</cp:coreProperties>
</file>